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0DE" w:rsidRPr="008F7095" w:rsidRDefault="00A130DE" w:rsidP="00A130DE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130DE" w:rsidRPr="008F7095" w:rsidTr="00FB5DB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A130DE" w:rsidRPr="008F7095" w:rsidTr="00FB5DB3">
        <w:tc>
          <w:tcPr>
            <w:tcW w:w="1799" w:type="dxa"/>
            <w:gridSpan w:val="3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Ustno in pisno sporočanje v angleščini</w:t>
            </w:r>
          </w:p>
        </w:tc>
      </w:tr>
      <w:tr w:rsidR="00A130DE" w:rsidRPr="008F7095" w:rsidTr="00FB5DB3">
        <w:tc>
          <w:tcPr>
            <w:tcW w:w="1799" w:type="dxa"/>
            <w:gridSpan w:val="3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Oral and Written Communication in English</w:t>
            </w:r>
          </w:p>
        </w:tc>
      </w:tr>
      <w:tr w:rsidR="00A130DE" w:rsidRPr="008F7095" w:rsidTr="00FB5DB3">
        <w:tc>
          <w:tcPr>
            <w:tcW w:w="3307" w:type="dxa"/>
            <w:gridSpan w:val="5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A130DE" w:rsidRPr="008F7095" w:rsidTr="00FB5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spacing w:line="312" w:lineRule="auto"/>
              <w:ind w:left="3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1., 2., 4.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1., 3., 8.</w:t>
            </w:r>
          </w:p>
        </w:tc>
      </w:tr>
      <w:tr w:rsidR="00A130DE" w:rsidRPr="008F7095" w:rsidTr="00FB5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EE7C2A" w:rsidP="00FB5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A130DE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A130D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A130DE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A130D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A130D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A130DE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A130DE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A130D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A130DE" w:rsidRPr="008F7095" w:rsidTr="00FB5DB3">
        <w:trPr>
          <w:trHeight w:val="103"/>
        </w:trPr>
        <w:tc>
          <w:tcPr>
            <w:tcW w:w="9690" w:type="dxa"/>
            <w:gridSpan w:val="18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A130DE" w:rsidRPr="008F7095" w:rsidTr="00FB5DB3">
        <w:tc>
          <w:tcPr>
            <w:tcW w:w="5718" w:type="dxa"/>
            <w:gridSpan w:val="12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A130DE" w:rsidRPr="008F7095" w:rsidTr="00FB5DB3">
        <w:tc>
          <w:tcPr>
            <w:tcW w:w="9690" w:type="dxa"/>
            <w:gridSpan w:val="18"/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Sem. vaje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Lab. vaje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Teren. vaje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A130DE" w:rsidRPr="008F7095" w:rsidTr="00FB5DB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A130DE" w:rsidRPr="008F7095" w:rsidTr="00FB5DB3">
        <w:tc>
          <w:tcPr>
            <w:tcW w:w="9690" w:type="dxa"/>
            <w:gridSpan w:val="18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3307" w:type="dxa"/>
            <w:gridSpan w:val="5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B76F2F" w:rsidP="00FB5DB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prof.</w:t>
            </w:r>
            <w:r w:rsidR="00A130DE" w:rsidRPr="008F7095">
              <w:rPr>
                <w:rFonts w:ascii="Calibri" w:hAnsi="Calibri" w:cs="Calibri"/>
                <w:sz w:val="22"/>
                <w:szCs w:val="22"/>
              </w:rPr>
              <w:t xml:space="preserve"> dr. Silva Bratož / Prof. Silva Bratož, </w:t>
            </w:r>
            <w:proofErr w:type="spellStart"/>
            <w:r w:rsidR="00A130DE"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A130DE" w:rsidRPr="008F7095" w:rsidTr="00FB5DB3">
        <w:tc>
          <w:tcPr>
            <w:tcW w:w="9690" w:type="dxa"/>
            <w:gridSpan w:val="18"/>
          </w:tcPr>
          <w:p w:rsidR="00A130DE" w:rsidRPr="008F7095" w:rsidRDefault="00A130DE" w:rsidP="00FB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1641" w:type="dxa"/>
            <w:gridSpan w:val="2"/>
            <w:vMerge w:val="restart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A130DE" w:rsidRPr="008F7095" w:rsidRDefault="00A130DE" w:rsidP="00FB5DB3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A130DE" w:rsidRPr="008F7095" w:rsidTr="00FB5DB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A130DE" w:rsidRPr="008F7095" w:rsidRDefault="00A130DE" w:rsidP="00FB5DB3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A130DE" w:rsidRPr="008F7095" w:rsidTr="00FB5DB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42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pStyle w:val="Vnos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A130DE" w:rsidRPr="008F7095" w:rsidTr="00FB5DB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A130DE" w:rsidRPr="008F7095" w:rsidTr="00FB5DB3">
        <w:trPr>
          <w:trHeight w:val="182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48" w:rsidRDefault="00A130DE" w:rsidP="00EE7C2A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Pisanje besedil v angleškem jeziku:</w:t>
            </w:r>
          </w:p>
          <w:p w:rsidR="00F91448" w:rsidRDefault="00F91448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kritično branje in pisanje v angleščini,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pisanje esejev, povzetkov, 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osnovne zakonitosti </w:t>
            </w:r>
            <w:proofErr w:type="spellStart"/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besedilnosti</w:t>
            </w:r>
            <w:proofErr w:type="spellEnd"/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 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oblika in struktura besedila,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parafraziranje in povzemanje,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spoznavanje različnih besedilnih vrst (motivacijsko pismo, elektronsko sporočilo itd.)</w:t>
            </w:r>
            <w:r w:rsidR="00F9144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</w:p>
          <w:p w:rsidR="00A130DE" w:rsidRDefault="00706006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iskanje in </w:t>
            </w:r>
            <w:r w:rsidR="00A130DE"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uporaba virov</w:t>
            </w:r>
            <w:r w:rsidR="00F9144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</w:p>
          <w:p w:rsidR="00F91448" w:rsidRDefault="00F66E07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r</w:t>
            </w:r>
            <w:r w:rsidR="00F9144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azvijanje slovnične zmožnost</w:t>
            </w:r>
            <w:r w:rsidR="00114D8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i</w:t>
            </w:r>
            <w:r w:rsidR="00F9144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(glagolski način, frazni glagoli, besedotvorje ipd.)</w:t>
            </w:r>
            <w:r w:rsidR="00706006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</w:p>
          <w:p w:rsidR="00706006" w:rsidRPr="008F7095" w:rsidRDefault="00706006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uporaba digitalnih virov in orodij za oblikovanje besedil v angleščini,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kreativno pisanje</w:t>
            </w:r>
            <w:r w:rsidR="00706006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v angleščini</w:t>
            </w: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. 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 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Govorne spretnosti v angleščini: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načini pripovedovanje zgodb,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temelji javnega nastopanja,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spretnosti tekočega podajanja,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lastRenderedPageBreak/>
              <w:t>glasovne posebnosti angleščine kot drugega jezika,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dajanje navodil v razredu.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 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Ustno in pisno sporazumevanje v angleščini: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sporazumevanje v razredu,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dajanje in iskanje informacij,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izražanje stališč,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prepričevanje,</w:t>
            </w:r>
          </w:p>
          <w:p w:rsidR="00F91448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družabni stiki</w:t>
            </w:r>
          </w:p>
          <w:p w:rsidR="00A130DE" w:rsidRPr="008F7095" w:rsidRDefault="00F91448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medkulturno sporazumevanje</w:t>
            </w:r>
            <w:r w:rsidR="00A130DE"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Writing in English:</w:t>
            </w:r>
          </w:p>
          <w:p w:rsidR="00F91448" w:rsidRDefault="00F91448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critical reading and writing in English,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writing essays, abstracts, 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 principles of textuality,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text form and structure,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paraphrasing and summarising,</w:t>
            </w:r>
          </w:p>
          <w:p w:rsidR="00706006" w:rsidRPr="008F7095" w:rsidRDefault="00706006" w:rsidP="0070600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writing different types of text (motivation letter, e-mail, etc.)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="00A130DE" w:rsidRDefault="00706006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searching and </w:t>
            </w:r>
            <w:r w:rsidR="00A130DE"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using sources,</w:t>
            </w:r>
          </w:p>
          <w:p w:rsidR="00F91448" w:rsidRPr="008F7095" w:rsidRDefault="00F91448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developing grammar competence (voice, phrasal verbs, word formation, etc.)</w:t>
            </w:r>
          </w:p>
          <w:p w:rsidR="00706006" w:rsidRPr="008F7095" w:rsidRDefault="00706006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,the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use of digital sources and tools for creating texts in English,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creative writing</w:t>
            </w:r>
            <w:r w:rsidR="0070600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English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A130DE" w:rsidRPr="008F7095" w:rsidRDefault="00A130DE" w:rsidP="00FB5DB3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Speaking skills in English: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telling stories,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presentation skills,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fluent speech,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phonological aspects of English as a second language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giving instructions in English.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Spoken and written communication in English: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classroom communication,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giving and asking for information,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expressing opinions,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persuading,</w:t>
            </w:r>
          </w:p>
          <w:p w:rsidR="00F91448" w:rsidRPr="00EE7C2A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socialising</w:t>
            </w:r>
            <w:r w:rsidR="00F914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="00A130DE" w:rsidRPr="008F7095" w:rsidRDefault="00F91448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intercultural communication</w:t>
            </w:r>
            <w:r w:rsidR="00A130DE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:rsidR="00A130DE" w:rsidRPr="008F7095" w:rsidRDefault="00A130DE" w:rsidP="00A130DE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130DE" w:rsidRPr="008F7095" w:rsidTr="00FB5DB3">
        <w:tc>
          <w:tcPr>
            <w:tcW w:w="9695" w:type="dxa"/>
            <w:gridSpan w:val="6"/>
          </w:tcPr>
          <w:p w:rsidR="00A130DE" w:rsidRPr="008F7095" w:rsidRDefault="00A130DE" w:rsidP="00FB5DB3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literatura:</w:t>
            </w:r>
          </w:p>
          <w:p w:rsidR="00A130DE" w:rsidRPr="008F7095" w:rsidRDefault="00A130DE" w:rsidP="00A130D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Bratož, S. in Žefran, M. </w:t>
            </w:r>
            <w:r w:rsidR="00F66E07">
              <w:rPr>
                <w:rFonts w:ascii="Calibri" w:hAnsi="Calibri" w:cs="Calibri"/>
                <w:sz w:val="22"/>
                <w:szCs w:val="22"/>
              </w:rPr>
              <w:t xml:space="preserve">(2022).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Spoken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communication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Interno gradivo.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</w:p>
          <w:p w:rsidR="00A130DE" w:rsidRPr="008F7095" w:rsidRDefault="00A130DE" w:rsidP="00FB5DB3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5F2B1B" w:rsidRPr="00EE7C2A" w:rsidRDefault="005F2B1B" w:rsidP="00EE7C2A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F2B1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Eastwood, J. </w:t>
            </w:r>
            <w:r w:rsidR="004B0B24">
              <w:rPr>
                <w:rFonts w:ascii="Calibri" w:hAnsi="Calibri" w:cs="Calibri"/>
                <w:sz w:val="22"/>
                <w:szCs w:val="22"/>
                <w:lang w:val="en-US"/>
              </w:rPr>
              <w:t>(</w:t>
            </w:r>
            <w:r w:rsidRPr="005F2B1B">
              <w:rPr>
                <w:rFonts w:ascii="Calibri" w:hAnsi="Calibri" w:cs="Calibri"/>
                <w:sz w:val="22"/>
                <w:szCs w:val="22"/>
                <w:lang w:val="en-US"/>
              </w:rPr>
              <w:t>2005</w:t>
            </w:r>
            <w:r w:rsidR="004B0B24">
              <w:rPr>
                <w:rFonts w:ascii="Calibri" w:hAnsi="Calibri" w:cs="Calibri"/>
                <w:sz w:val="22"/>
                <w:szCs w:val="22"/>
                <w:lang w:val="en-US"/>
              </w:rPr>
              <w:t>)</w:t>
            </w:r>
            <w:r w:rsidRPr="005F2B1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 w:rsidRPr="00EE7C2A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Oxford Learner's Grammar: Grammar Finder</w:t>
            </w:r>
            <w:r w:rsidRPr="005F2B1B">
              <w:rPr>
                <w:rFonts w:ascii="Calibri" w:hAnsi="Calibri" w:cs="Calibri"/>
                <w:sz w:val="22"/>
                <w:szCs w:val="22"/>
                <w:lang w:val="en-US"/>
              </w:rPr>
              <w:t>. Oxford University Press. Str. 448.</w:t>
            </w:r>
          </w:p>
          <w:p w:rsidR="00A130DE" w:rsidRPr="008F7095" w:rsidRDefault="00A130DE" w:rsidP="00A130D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Jordan, R.R. </w:t>
            </w:r>
            <w:r w:rsidR="00EE7C2A">
              <w:rPr>
                <w:rFonts w:ascii="Calibri" w:hAnsi="Calibri" w:cs="Calibri"/>
                <w:sz w:val="22"/>
                <w:szCs w:val="22"/>
              </w:rPr>
              <w:t>(</w:t>
            </w:r>
            <w:r w:rsidR="005F2B1B">
              <w:rPr>
                <w:rFonts w:ascii="Calibri" w:hAnsi="Calibri" w:cs="Calibri"/>
                <w:sz w:val="22"/>
                <w:szCs w:val="22"/>
              </w:rPr>
              <w:t>2003</w:t>
            </w:r>
            <w:r w:rsidR="00EE7C2A">
              <w:rPr>
                <w:rFonts w:ascii="Calibri" w:hAnsi="Calibri" w:cs="Calibri"/>
                <w:sz w:val="22"/>
                <w:szCs w:val="22"/>
              </w:rPr>
              <w:t>)</w:t>
            </w:r>
            <w:bookmarkStart w:id="0" w:name="_GoBack"/>
            <w:bookmarkEnd w:id="0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>cademic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 xml:space="preserve"> Writing Course: Study Skills in English.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Education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/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HYPERLINK "</w:instrText>
            </w:r>
            <w:r w:rsidR="005F2B1B" w:rsidRPr="005F2B1B">
              <w:rPr>
                <w:rFonts w:ascii="Calibri" w:hAnsi="Calibri" w:cs="Calibri"/>
                <w:sz w:val="22"/>
                <w:szCs w:val="22"/>
                <w:lang w:val="en-US"/>
              </w:rPr>
              <w:instrText>https://dl2.languagecentre.ir/Writing/Academic_Writing_Course%20[www.languagecentre.ir].pdf</w:instrTex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" </w:instrTex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5F2B1B" w:rsidRPr="00F97136">
              <w:rPr>
                <w:rStyle w:val="Hiperpovezava"/>
                <w:rFonts w:ascii="Calibri" w:hAnsi="Calibri" w:cs="Calibri"/>
                <w:sz w:val="22"/>
                <w:szCs w:val="22"/>
                <w:lang w:val="en-US"/>
              </w:rPr>
              <w:t>https://dl2.languagecentre.ir/Writing/Academic_Writing_Course%20[www.languagecentre.ir].pdf</w: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</w:p>
          <w:p w:rsidR="00A130DE" w:rsidRPr="008F7095" w:rsidRDefault="00A130DE" w:rsidP="00A130D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69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eastAsia="SimSun" w:hAnsi="Calibri" w:cs="Calibri"/>
                <w:color w:val="000000"/>
                <w:sz w:val="22"/>
                <w:szCs w:val="22"/>
                <w:u w:val="single"/>
                <w:lang w:eastAsia="zh-CN"/>
              </w:rPr>
            </w:pPr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u w:val="single"/>
                <w:lang w:eastAsia="zh-CN"/>
              </w:rPr>
              <w:t>Cilji: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Študenti/</w:t>
            </w:r>
            <w:proofErr w:type="spellStart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ke</w:t>
            </w:r>
            <w:proofErr w:type="spellEnd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7"/>
              </w:numPr>
              <w:rPr>
                <w:rFonts w:ascii="Calibri" w:eastAsia="SimSun" w:hAnsi="Calibri" w:cs="Calibri"/>
                <w:color w:val="0000FF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nadalje razvijajo jezikovne zmožnosti v angleškem jeziku s poudarkom na ustnem in pisnem sporočanju,</w:t>
            </w:r>
          </w:p>
          <w:p w:rsidR="00A130DE" w:rsidRPr="008F7095" w:rsidRDefault="00A130DE" w:rsidP="00A130DE">
            <w:pPr>
              <w:numPr>
                <w:ilvl w:val="0"/>
                <w:numId w:val="7"/>
              </w:numPr>
              <w:rPr>
                <w:rFonts w:ascii="Calibri" w:eastAsia="SimSun" w:hAnsi="Calibri" w:cs="Calibri"/>
                <w:color w:val="0000FF"/>
                <w:sz w:val="22"/>
                <w:szCs w:val="22"/>
                <w:lang w:eastAsia="zh-CN"/>
              </w:rPr>
            </w:pPr>
            <w:proofErr w:type="spellStart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seusposabljajo</w:t>
            </w:r>
            <w:proofErr w:type="spellEnd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 xml:space="preserve"> za samostojno tvorjenje besedil v angleškem jeziku, ki so logično strukturirana in urejena in temeljijo na konvencijah oblikovanja besedil v angleškem jeziku,</w:t>
            </w:r>
          </w:p>
          <w:p w:rsidR="00A130DE" w:rsidRPr="008F7095" w:rsidRDefault="00A130DE" w:rsidP="00A130DE">
            <w:pPr>
              <w:numPr>
                <w:ilvl w:val="0"/>
                <w:numId w:val="7"/>
              </w:numPr>
              <w:rPr>
                <w:rFonts w:ascii="Calibri" w:eastAsia="SimSun" w:hAnsi="Calibri" w:cs="Calibri"/>
                <w:color w:val="0000FF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 xml:space="preserve">razvijajo tako </w:t>
            </w:r>
            <w:proofErr w:type="spellStart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diskurzno</w:t>
            </w:r>
            <w:proofErr w:type="spellEnd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 xml:space="preserve"> zmožnost, ki predpostavlja tvorjenje koherentnih jezikovnih enot, kot funkcijsko zmožnost, ki govorjen diskurz in pisna besedila podreja določenim funkcionalnim ciljem, kot so dajanje informacij, izražanje stališč ipd. 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uporabljajo </w:t>
            </w: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informacijsko-komunikacijsko tehnologijo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pri iskanju, izbiranju, obdelavi in predstavitvi informacij,</w:t>
            </w:r>
          </w:p>
          <w:p w:rsidR="00A130DE" w:rsidRPr="008F7095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povezujejo pridobljena znanja med različnimi področji,</w:t>
            </w:r>
          </w:p>
          <w:p w:rsidR="00A130DE" w:rsidRPr="008F7095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imajo večjo sposobnost sporazumevanja, ki izhaja iz razumevanje dveh pogledov in kultur,</w:t>
            </w: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</w:p>
          <w:p w:rsidR="00A130DE" w:rsidRPr="008F7095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uspešno se vključujejo v timsko delo, </w:t>
            </w:r>
          </w:p>
          <w:p w:rsidR="00317F53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razvijajo zmožnosti kritičnega razmišljanja</w:t>
            </w:r>
            <w:r w:rsidR="00317F53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317F53" w:rsidRPr="00317F53" w:rsidRDefault="00317F53" w:rsidP="00317F53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317F53">
              <w:rPr>
                <w:rFonts w:ascii="Calibri" w:hAnsi="Calibri" w:cs="Calibri"/>
              </w:rPr>
              <w:t xml:space="preserve"> </w:t>
            </w:r>
            <w:r w:rsidRPr="00317F53">
              <w:rPr>
                <w:rFonts w:ascii="Calibri" w:hAnsi="Calibri" w:cs="Calibri"/>
                <w:sz w:val="22"/>
                <w:szCs w:val="22"/>
              </w:rPr>
              <w:t>izbira</w:t>
            </w:r>
            <w:r w:rsidR="00DC3445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>, nadgrajuje</w:t>
            </w:r>
            <w:r w:rsidR="00DC3445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 xml:space="preserve"> in ustvarja</w:t>
            </w:r>
            <w:r w:rsidR="00DC3445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 xml:space="preserve"> digitalne vire za podporo in izboljšanje poučevanja ter učenja</w:t>
            </w:r>
          </w:p>
          <w:p w:rsidR="00317F53" w:rsidRPr="00317F53" w:rsidRDefault="00317F53" w:rsidP="00317F53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317F53">
              <w:rPr>
                <w:rFonts w:ascii="Calibri" w:hAnsi="Calibri" w:cs="Calibri"/>
                <w:sz w:val="22"/>
                <w:szCs w:val="22"/>
              </w:rPr>
              <w:t>razvija</w:t>
            </w:r>
            <w:r w:rsidR="00DC3445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 xml:space="preserve"> zmožnosti za kritično uporabo digitalnih tehnologij,</w:t>
            </w:r>
          </w:p>
          <w:p w:rsidR="00317F53" w:rsidRPr="00317F53" w:rsidRDefault="00317F53" w:rsidP="00317F53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  <w:r w:rsidRPr="00317F53">
              <w:rPr>
                <w:rFonts w:ascii="Calibri" w:hAnsi="Calibri" w:cs="Calibri"/>
                <w:sz w:val="22"/>
                <w:szCs w:val="22"/>
              </w:rPr>
              <w:t>azvija</w:t>
            </w:r>
            <w:r w:rsidR="00F4531C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 xml:space="preserve"> večrazsežno pismenost (zmožnosti kritičnega branja in pisanja </w:t>
            </w:r>
            <w:proofErr w:type="spellStart"/>
            <w:r w:rsidRPr="00317F53">
              <w:rPr>
                <w:rFonts w:ascii="Calibri" w:hAnsi="Calibri" w:cs="Calibri"/>
                <w:sz w:val="22"/>
                <w:szCs w:val="22"/>
              </w:rPr>
              <w:t>večkodnih</w:t>
            </w:r>
            <w:proofErr w:type="spellEnd"/>
            <w:r w:rsidRPr="00317F53">
              <w:rPr>
                <w:rFonts w:ascii="Calibri" w:hAnsi="Calibri" w:cs="Calibri"/>
                <w:sz w:val="22"/>
                <w:szCs w:val="22"/>
              </w:rPr>
              <w:t xml:space="preserve"> besedil).</w:t>
            </w:r>
          </w:p>
          <w:p w:rsidR="00A130DE" w:rsidRPr="008F7095" w:rsidRDefault="00A130DE" w:rsidP="00EE7C2A">
            <w:pPr>
              <w:autoSpaceDE w:val="0"/>
              <w:autoSpaceDN w:val="0"/>
              <w:adjustRightInd w:val="0"/>
              <w:ind w:left="851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 sposobni tvoriti učinkovita ustna in pisna besedila v angleščini,</w:t>
            </w:r>
          </w:p>
          <w:p w:rsidR="00A130DE" w:rsidRPr="008F7095" w:rsidRDefault="00A130DE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znajo vsebino v angleščini prilagoditi situaciji in naslovniku,</w:t>
            </w:r>
          </w:p>
          <w:p w:rsidR="00A130DE" w:rsidRPr="008F7095" w:rsidRDefault="00A130DE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znajo oblikovati jasen opis teme in razviti svoja stališča v angleščini,</w:t>
            </w:r>
          </w:p>
          <w:p w:rsidR="00A130DE" w:rsidRDefault="00A130DE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znajo pokazati razmerja med idejami in svoje izjave povezati v koherenten diskurz,</w:t>
            </w:r>
          </w:p>
          <w:p w:rsidR="00317F53" w:rsidRPr="008F7095" w:rsidRDefault="00D20B71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="00317F53">
              <w:rPr>
                <w:rFonts w:ascii="Calibri" w:hAnsi="Calibri" w:cs="Calibri"/>
                <w:sz w:val="22"/>
                <w:szCs w:val="22"/>
              </w:rPr>
              <w:t xml:space="preserve">o zmožni učinkovite rabe digitalnih virov in orodij za razvijanje </w:t>
            </w:r>
            <w:proofErr w:type="spellStart"/>
            <w:r w:rsidR="00317F53">
              <w:rPr>
                <w:rFonts w:ascii="Calibri" w:hAnsi="Calibri" w:cs="Calibri"/>
                <w:sz w:val="22"/>
                <w:szCs w:val="22"/>
              </w:rPr>
              <w:t>tujejezikovne</w:t>
            </w:r>
            <w:proofErr w:type="spellEnd"/>
            <w:r w:rsidR="00317F53">
              <w:rPr>
                <w:rFonts w:ascii="Calibri" w:hAnsi="Calibri" w:cs="Calibri"/>
                <w:sz w:val="22"/>
                <w:szCs w:val="22"/>
              </w:rPr>
              <w:t xml:space="preserve"> zmožnosti. </w:t>
            </w:r>
          </w:p>
          <w:p w:rsidR="00A130DE" w:rsidRPr="008F7095" w:rsidRDefault="00A130DE" w:rsidP="00FB5DB3">
            <w:pPr>
              <w:ind w:left="851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="00A130DE" w:rsidRPr="008F7095" w:rsidRDefault="00A130DE" w:rsidP="00A130D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will develop English language skills with a strong emphasis on speaking and writing,</w:t>
            </w:r>
          </w:p>
          <w:p w:rsidR="00A130DE" w:rsidRPr="008F7095" w:rsidRDefault="00A130DE" w:rsidP="00A130D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will learn how to produce various kinds of texts in English with a focus on text structure, organisation, and other relevant aspects of writing texts in English,</w:t>
            </w:r>
          </w:p>
          <w:p w:rsidR="00A130DE" w:rsidRPr="008F7095" w:rsidRDefault="00A130DE" w:rsidP="00A130D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will develop competences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the area of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discourse, organising texts into coherent linguistic units, as well as acquire functional linguistic competences which are aimed at developing particular functional objectives, such as giving information, expressing opinions, etc. 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ICT literacy in searching for, selecting, processing and presenting information,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exhibit skills in synthesizing knowledge from various fields,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demonstrate the ability to communicate with other people based on their insights into two cultures and mindsets, 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teams,</w:t>
            </w:r>
          </w:p>
          <w:p w:rsidR="00D20B71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develop critical thinking skills</w:t>
            </w:r>
            <w:r w:rsidR="00D20B7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="00D20B71" w:rsidRPr="00D20B71" w:rsidRDefault="00D20B71" w:rsidP="00D20B7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t xml:space="preserve"> </w:t>
            </w:r>
            <w:proofErr w:type="gramStart"/>
            <w:r w:rsidRPr="00D20B71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D20B7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select, adapt and create digital resources to support and enhance teaching and learning</w:t>
            </w:r>
          </w:p>
          <w:p w:rsidR="00D20B71" w:rsidRPr="00D20B71" w:rsidRDefault="00D20B71" w:rsidP="00D20B7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20B71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technologies,</w:t>
            </w:r>
          </w:p>
          <w:p w:rsidR="00D20B71" w:rsidRPr="00D20B71" w:rsidRDefault="00D20B71" w:rsidP="00D20B7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20B71">
              <w:rPr>
                <w:rFonts w:ascii="Calibri" w:hAnsi="Calibri" w:cs="Calibri"/>
                <w:sz w:val="22"/>
                <w:szCs w:val="22"/>
                <w:lang w:val="en-GB"/>
              </w:rPr>
              <w:t>develop multiliteracy (the ability to critically read and write multimodal texts).</w:t>
            </w:r>
          </w:p>
          <w:p w:rsidR="00A130DE" w:rsidRPr="008F7095" w:rsidRDefault="00A130DE" w:rsidP="00EE7C2A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demonstrate the ability to produce coherent spoken and written texts in English, 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exhibit knowledge and skills to model text content according to the situation and the receiver,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describe a topic and express their opinion in English clearly and efficiently,</w:t>
            </w:r>
          </w:p>
          <w:p w:rsidR="00A130DE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identify the relationships between ideas and shape their arguments into a coherent discourse</w:t>
            </w:r>
            <w:r w:rsidR="00D20B7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</w:p>
          <w:p w:rsidR="00D20B71" w:rsidRPr="008F7095" w:rsidRDefault="00D20B71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use digital resources and tools for developing forei</w:t>
            </w:r>
            <w:r w:rsidR="006042F1">
              <w:rPr>
                <w:rFonts w:ascii="Calibri" w:hAnsi="Calibri" w:cs="Calibri"/>
                <w:sz w:val="22"/>
                <w:szCs w:val="22"/>
                <w:lang w:val="en-GB"/>
              </w:rPr>
              <w:t>gn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language competence.</w:t>
            </w:r>
          </w:p>
        </w:tc>
      </w:tr>
      <w:tr w:rsidR="00A130DE" w:rsidRPr="008F7095" w:rsidTr="00FB5DB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55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3"/>
              </w:numPr>
              <w:tabs>
                <w:tab w:val="clear" w:pos="-720"/>
                <w:tab w:val="num" w:pos="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in prepozna osnovna načela tvorjenja ustnih in pisnih besedil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3"/>
              </w:numPr>
              <w:tabs>
                <w:tab w:val="clear" w:pos="-720"/>
                <w:tab w:val="num" w:pos="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jezikovne oblike, ki so potrebne za izražanje določenih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mikrofunkcij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(dajanje informacij, izražanje stališč ipd.)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makrofunkcij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(pojasnilo, navodilo ipd.)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3"/>
              </w:numPr>
              <w:tabs>
                <w:tab w:val="clear" w:pos="-720"/>
                <w:tab w:val="num" w:pos="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bogato besedišče na različnih področjih, ki so relevantna za poučevanje jezika na zgodnji stopnji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2"/>
              </w:numPr>
              <w:tabs>
                <w:tab w:val="clear" w:pos="36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sporazumevati se v angleškem jeziku brez večjih omejitev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2"/>
              </w:numPr>
              <w:tabs>
                <w:tab w:val="clear" w:pos="36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je sposoben/-na učinkovito pisno in ustno izražati v angleške jeziku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2"/>
              </w:numPr>
              <w:tabs>
                <w:tab w:val="clear" w:pos="36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kompetentno razpravljati o temah na različnih področjih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Refleksija:</w:t>
            </w: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zmožen/-na ovrednotiti svoje znanje angleškega jezika in dojeti pomen in različne načine usvajanja tujega jezika.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recognise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spoken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A130DE" w:rsidRPr="008F7095" w:rsidRDefault="00A130DE" w:rsidP="00A130D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recognize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linguistic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structures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aimed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expressing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micro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functions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giving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information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expressing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.)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macro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functions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explanations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instructions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.),</w:t>
            </w:r>
          </w:p>
          <w:p w:rsidR="00A130DE" w:rsidRPr="008F7095" w:rsidRDefault="00A130DE" w:rsidP="00A130D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advanced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vocabulary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areas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relevant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young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Use: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high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degree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fluency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A130DE" w:rsidRPr="008F7095" w:rsidRDefault="00A130DE" w:rsidP="00A130D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efficiently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express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themselves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both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speaking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A130DE" w:rsidRPr="008F7095" w:rsidRDefault="00A130DE" w:rsidP="00A130D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take part in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variety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topics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fields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conduct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self-assessment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various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acquisition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A130DE" w:rsidRPr="008F7095" w:rsidTr="00FB5DB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Delo v skupinah 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študentov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Razlaga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Razgovor/ diskusija/debata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besedilom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group-work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work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explanation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interview and discussion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working with text.</w:t>
            </w:r>
          </w:p>
        </w:tc>
      </w:tr>
      <w:tr w:rsidR="00A130DE" w:rsidRPr="008F7095" w:rsidTr="00FB5DB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160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A130D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pisni izpit </w:t>
            </w:r>
          </w:p>
          <w:p w:rsidR="00A130DE" w:rsidRPr="008F7095" w:rsidRDefault="00A130DE" w:rsidP="00A130D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krajši ustni in pisni izdelki,</w:t>
            </w:r>
          </w:p>
          <w:p w:rsidR="00A130DE" w:rsidRPr="008F7095" w:rsidRDefault="00A130DE" w:rsidP="00FB5DB3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A130D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govorni nastop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60 %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A130DE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Written exam</w:t>
            </w:r>
          </w:p>
          <w:p w:rsidR="00A130DE" w:rsidRPr="008F7095" w:rsidRDefault="00A130DE" w:rsidP="00A130DE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Short written assignments and presentations</w:t>
            </w:r>
          </w:p>
          <w:p w:rsidR="00A130DE" w:rsidRPr="008F7095" w:rsidRDefault="00A130DE" w:rsidP="00A130DE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Presentation</w:t>
            </w:r>
          </w:p>
        </w:tc>
      </w:tr>
      <w:tr w:rsidR="00A130DE" w:rsidRPr="008F7095" w:rsidTr="00FB5DB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A130DE" w:rsidRPr="008F7095" w:rsidTr="00FB5DB3">
        <w:trPr>
          <w:trHeight w:val="55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EE7C2A" w:rsidRDefault="00A130DE" w:rsidP="00A130DE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</w:p>
          <w:p w:rsidR="00215774" w:rsidRPr="00EE7C2A" w:rsidRDefault="00215774" w:rsidP="00EE7C2A">
            <w:pPr>
              <w:pStyle w:val="Odstavekseznama"/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EE7C2A">
              <w:rPr>
                <w:rFonts w:ascii="Calibri" w:hAnsi="Calibri" w:cs="Calibri"/>
                <w:sz w:val="22"/>
                <w:szCs w:val="22"/>
              </w:rPr>
              <w:t xml:space="preserve">Bratož, S., Štemberger, T. </w:t>
            </w:r>
            <w:r w:rsidR="004B0B24">
              <w:rPr>
                <w:rFonts w:ascii="Calibri" w:hAnsi="Calibri" w:cs="Calibri"/>
                <w:sz w:val="22"/>
                <w:szCs w:val="22"/>
              </w:rPr>
              <w:t>in</w:t>
            </w:r>
            <w:r w:rsidRPr="00EE7C2A">
              <w:rPr>
                <w:rFonts w:ascii="Calibri" w:hAnsi="Calibri" w:cs="Calibri"/>
                <w:sz w:val="22"/>
                <w:szCs w:val="22"/>
              </w:rPr>
              <w:t xml:space="preserve"> Pirih, A. (2023).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children’s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perceptions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languages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>. </w:t>
            </w:r>
            <w:proofErr w:type="spellStart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Journal of </w:t>
            </w:r>
            <w:proofErr w:type="spellStart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Multilingualism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>, 1-18.</w:t>
            </w:r>
          </w:p>
          <w:p w:rsidR="00215774" w:rsidRDefault="005F2B1B" w:rsidP="00215774">
            <w:pPr>
              <w:pStyle w:val="Odstavekseznama"/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EE7C2A">
              <w:rPr>
                <w:rFonts w:ascii="Calibri" w:hAnsi="Calibri" w:cs="Calibri"/>
                <w:sz w:val="22"/>
                <w:szCs w:val="22"/>
              </w:rPr>
              <w:t xml:space="preserve">Bajec, J. F., Bratož, S., Štemberger, T. </w:t>
            </w:r>
            <w:r w:rsidR="004B0B24">
              <w:rPr>
                <w:rFonts w:ascii="Calibri" w:hAnsi="Calibri" w:cs="Calibri"/>
                <w:sz w:val="22"/>
                <w:szCs w:val="22"/>
              </w:rPr>
              <w:t>in</w:t>
            </w:r>
            <w:r w:rsidRPr="00EE7C2A">
              <w:rPr>
                <w:rFonts w:ascii="Calibri" w:hAnsi="Calibri" w:cs="Calibri"/>
                <w:sz w:val="22"/>
                <w:szCs w:val="22"/>
              </w:rPr>
              <w:t xml:space="preserve"> Bajec, M. L. (2023). Spodbujanje kritičnega mišljenja prek vsebin kulturne dediščine. </w:t>
            </w:r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Glasnik Slovenskega </w:t>
            </w:r>
            <w:proofErr w:type="spellStart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Etnoloskega</w:t>
            </w:r>
            <w:proofErr w:type="spellEnd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Drustva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>, </w:t>
            </w:r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63</w:t>
            </w:r>
            <w:r w:rsidRPr="00EE7C2A">
              <w:rPr>
                <w:rFonts w:ascii="Calibri" w:hAnsi="Calibri" w:cs="Calibri"/>
                <w:sz w:val="22"/>
                <w:szCs w:val="22"/>
              </w:rPr>
              <w:t>(1).</w:t>
            </w:r>
          </w:p>
          <w:p w:rsidR="002C5C68" w:rsidRDefault="002C5C68" w:rsidP="00215774">
            <w:pPr>
              <w:pStyle w:val="Odstavekseznama"/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2C5C68">
              <w:rPr>
                <w:rFonts w:ascii="Calibri" w:hAnsi="Calibri" w:cs="Calibri"/>
                <w:sz w:val="22"/>
                <w:szCs w:val="22"/>
              </w:rPr>
              <w:t xml:space="preserve">Bratož, S., Pirih, A. </w:t>
            </w:r>
            <w:r w:rsidR="004B0B24">
              <w:rPr>
                <w:rFonts w:ascii="Calibri" w:hAnsi="Calibri" w:cs="Calibri"/>
                <w:sz w:val="22"/>
                <w:szCs w:val="22"/>
              </w:rPr>
              <w:t>in</w:t>
            </w:r>
            <w:r w:rsidRPr="002C5C68">
              <w:rPr>
                <w:rFonts w:ascii="Calibri" w:hAnsi="Calibri" w:cs="Calibri"/>
                <w:sz w:val="22"/>
                <w:szCs w:val="22"/>
              </w:rPr>
              <w:t xml:space="preserve"> Kocbek, A. (</w:t>
            </w:r>
            <w:r w:rsidR="004B0B24">
              <w:rPr>
                <w:rFonts w:ascii="Calibri" w:hAnsi="Calibri" w:cs="Calibri"/>
                <w:sz w:val="22"/>
                <w:szCs w:val="22"/>
              </w:rPr>
              <w:t>ur</w:t>
            </w:r>
            <w:r w:rsidRPr="002C5C68">
              <w:rPr>
                <w:rFonts w:ascii="Calibri" w:hAnsi="Calibri" w:cs="Calibri"/>
                <w:sz w:val="22"/>
                <w:szCs w:val="22"/>
              </w:rPr>
              <w:t>.). (2020). </w:t>
            </w:r>
            <w:proofErr w:type="spellStart"/>
            <w:r w:rsidRPr="002C5C68">
              <w:rPr>
                <w:rFonts w:ascii="Calibri" w:hAnsi="Calibri" w:cs="Calibri"/>
                <w:i/>
                <w:iCs/>
                <w:sz w:val="22"/>
                <w:szCs w:val="22"/>
              </w:rPr>
              <w:t>Pathways</w:t>
            </w:r>
            <w:proofErr w:type="spellEnd"/>
            <w:r w:rsidRPr="002C5C6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to </w:t>
            </w:r>
            <w:proofErr w:type="spellStart"/>
            <w:r w:rsidRPr="002C5C68">
              <w:rPr>
                <w:rFonts w:ascii="Calibri" w:hAnsi="Calibri" w:cs="Calibri"/>
                <w:i/>
                <w:iCs/>
                <w:sz w:val="22"/>
                <w:szCs w:val="22"/>
              </w:rPr>
              <w:t>Plurilingual</w:t>
            </w:r>
            <w:proofErr w:type="spellEnd"/>
            <w:r w:rsidRPr="002C5C6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Education</w:t>
            </w:r>
            <w:r w:rsidRPr="002C5C6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>Koper: Založba Univerze na Primorskem.</w:t>
            </w:r>
          </w:p>
          <w:p w:rsidR="005F2B1B" w:rsidRPr="00EE7C2A" w:rsidRDefault="005F2B1B" w:rsidP="00EE7C2A">
            <w:pPr>
              <w:pStyle w:val="Odstavekseznama"/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Lilić, P. </w:t>
            </w:r>
            <w:r w:rsidR="004B0B24">
              <w:rPr>
                <w:rFonts w:cs="Arial"/>
                <w:color w:val="222222"/>
                <w:sz w:val="20"/>
                <w:shd w:val="clear" w:color="auto" w:fill="FFFFFF"/>
              </w:rPr>
              <w:t>in</w:t>
            </w:r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Brato</w:t>
            </w:r>
            <w:r w:rsidR="004B0B24">
              <w:rPr>
                <w:rFonts w:cs="Arial"/>
                <w:color w:val="222222"/>
                <w:sz w:val="20"/>
                <w:shd w:val="clear" w:color="auto" w:fill="FFFFFF"/>
              </w:rPr>
              <w:t>ž</w:t>
            </w:r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, S. (2019).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The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effectiveness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of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using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games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for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developing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young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learners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’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grammar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competence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. </w:t>
            </w:r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ELOPE: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English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Language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Overseas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Perspectives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and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Enquiries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, </w:t>
            </w:r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16</w:t>
            </w:r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(2), 49-61.</w:t>
            </w:r>
          </w:p>
          <w:p w:rsidR="005F2B1B" w:rsidRPr="008F7095" w:rsidRDefault="005F2B1B" w:rsidP="00EE7C2A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86CF7"/>
    <w:multiLevelType w:val="hybridMultilevel"/>
    <w:tmpl w:val="3E8E3A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D5749"/>
    <w:multiLevelType w:val="hybridMultilevel"/>
    <w:tmpl w:val="AB52D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0944"/>
    <w:multiLevelType w:val="hybridMultilevel"/>
    <w:tmpl w:val="3CC020CE"/>
    <w:lvl w:ilvl="0" w:tplc="0424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" w15:restartNumberingAfterBreak="0">
    <w:nsid w:val="16074CBC"/>
    <w:multiLevelType w:val="hybridMultilevel"/>
    <w:tmpl w:val="A9EA10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34BC"/>
    <w:multiLevelType w:val="hybridMultilevel"/>
    <w:tmpl w:val="AA1096C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43AEB"/>
    <w:multiLevelType w:val="hybridMultilevel"/>
    <w:tmpl w:val="36500C70"/>
    <w:lvl w:ilvl="0" w:tplc="042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CDC37A4"/>
    <w:multiLevelType w:val="hybridMultilevel"/>
    <w:tmpl w:val="EDA0AF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50A1CC">
      <w:numFmt w:val="bullet"/>
      <w:lvlText w:val="•"/>
      <w:lvlJc w:val="left"/>
      <w:pPr>
        <w:ind w:left="1785" w:hanging="705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0235E"/>
    <w:multiLevelType w:val="hybridMultilevel"/>
    <w:tmpl w:val="F6BC23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150AA"/>
    <w:multiLevelType w:val="hybridMultilevel"/>
    <w:tmpl w:val="BDE0BB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A47FC"/>
    <w:multiLevelType w:val="hybridMultilevel"/>
    <w:tmpl w:val="3B3001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F3F4B"/>
    <w:multiLevelType w:val="hybridMultilevel"/>
    <w:tmpl w:val="C76C2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291205"/>
    <w:multiLevelType w:val="hybridMultilevel"/>
    <w:tmpl w:val="8ED02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455179"/>
    <w:multiLevelType w:val="hybridMultilevel"/>
    <w:tmpl w:val="9410A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10804"/>
    <w:multiLevelType w:val="hybridMultilevel"/>
    <w:tmpl w:val="628A9EF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A8476D"/>
    <w:multiLevelType w:val="hybridMultilevel"/>
    <w:tmpl w:val="2CD07E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553F4"/>
    <w:multiLevelType w:val="hybridMultilevel"/>
    <w:tmpl w:val="2062938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AB3D48"/>
    <w:multiLevelType w:val="hybridMultilevel"/>
    <w:tmpl w:val="420EA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14"/>
  </w:num>
  <w:num w:numId="11">
    <w:abstractNumId w:val="11"/>
  </w:num>
  <w:num w:numId="12">
    <w:abstractNumId w:val="6"/>
  </w:num>
  <w:num w:numId="13">
    <w:abstractNumId w:val="16"/>
  </w:num>
  <w:num w:numId="14">
    <w:abstractNumId w:val="12"/>
  </w:num>
  <w:num w:numId="15">
    <w:abstractNumId w:val="10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0DE"/>
    <w:rsid w:val="0005244A"/>
    <w:rsid w:val="000A3FF5"/>
    <w:rsid w:val="00101D40"/>
    <w:rsid w:val="00114D88"/>
    <w:rsid w:val="00115671"/>
    <w:rsid w:val="001E1204"/>
    <w:rsid w:val="00206060"/>
    <w:rsid w:val="00215774"/>
    <w:rsid w:val="00235D36"/>
    <w:rsid w:val="002C5C68"/>
    <w:rsid w:val="00302F83"/>
    <w:rsid w:val="00317F53"/>
    <w:rsid w:val="00332C9B"/>
    <w:rsid w:val="00374833"/>
    <w:rsid w:val="00455068"/>
    <w:rsid w:val="004A0E84"/>
    <w:rsid w:val="004B0B24"/>
    <w:rsid w:val="004B7AEB"/>
    <w:rsid w:val="004D76E0"/>
    <w:rsid w:val="00503D64"/>
    <w:rsid w:val="00533718"/>
    <w:rsid w:val="005F2B1B"/>
    <w:rsid w:val="006042F1"/>
    <w:rsid w:val="00651570"/>
    <w:rsid w:val="006665A0"/>
    <w:rsid w:val="00687DF8"/>
    <w:rsid w:val="00691138"/>
    <w:rsid w:val="006B25DE"/>
    <w:rsid w:val="00706006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130DE"/>
    <w:rsid w:val="00AB5E28"/>
    <w:rsid w:val="00AD79C9"/>
    <w:rsid w:val="00B76F2F"/>
    <w:rsid w:val="00B83FBD"/>
    <w:rsid w:val="00BB5292"/>
    <w:rsid w:val="00C02B53"/>
    <w:rsid w:val="00CA4561"/>
    <w:rsid w:val="00CF793B"/>
    <w:rsid w:val="00D20B71"/>
    <w:rsid w:val="00D40401"/>
    <w:rsid w:val="00D838CF"/>
    <w:rsid w:val="00D90BE6"/>
    <w:rsid w:val="00DB04AF"/>
    <w:rsid w:val="00DB52AF"/>
    <w:rsid w:val="00DC3445"/>
    <w:rsid w:val="00E30C8C"/>
    <w:rsid w:val="00E35AAF"/>
    <w:rsid w:val="00E563DB"/>
    <w:rsid w:val="00E7431C"/>
    <w:rsid w:val="00E9393C"/>
    <w:rsid w:val="00ED1FED"/>
    <w:rsid w:val="00EE7C2A"/>
    <w:rsid w:val="00F4531C"/>
    <w:rsid w:val="00F66E07"/>
    <w:rsid w:val="00F91448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B1FE03"/>
  <w15:chartTrackingRefBased/>
  <w15:docId w15:val="{FFD9B625-14E0-4CF7-9AA5-7163363A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130D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rsid w:val="00A130DE"/>
    <w:rPr>
      <w:vertAlign w:val="superscript"/>
    </w:rPr>
  </w:style>
  <w:style w:type="character" w:styleId="Hiperpovezava">
    <w:name w:val="Hyperlink"/>
    <w:uiPriority w:val="99"/>
    <w:rsid w:val="00A130DE"/>
    <w:rPr>
      <w:color w:val="0000FF"/>
      <w:u w:val="single"/>
    </w:rPr>
  </w:style>
  <w:style w:type="paragraph" w:styleId="Navadensplet">
    <w:name w:val="Normal (Web)"/>
    <w:basedOn w:val="Navaden"/>
    <w:uiPriority w:val="99"/>
    <w:rsid w:val="00A130D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A130D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A130D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14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1448"/>
    <w:rPr>
      <w:rFonts w:ascii="Segoe UI" w:eastAsia="Times New Roman" w:hAnsi="Segoe UI" w:cs="Segoe UI"/>
      <w:sz w:val="18"/>
      <w:szCs w:val="18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5F2B1B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5F2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D65BA05-E2CC-4DA5-96CD-D677184BC734}"/>
</file>

<file path=customXml/itemProps2.xml><?xml version="1.0" encoding="utf-8"?>
<ds:datastoreItem xmlns:ds="http://schemas.openxmlformats.org/officeDocument/2006/customXml" ds:itemID="{F9947F28-EE8F-4539-BCAD-0209C60B68B3}"/>
</file>

<file path=customXml/itemProps3.xml><?xml version="1.0" encoding="utf-8"?>
<ds:datastoreItem xmlns:ds="http://schemas.openxmlformats.org/officeDocument/2006/customXml" ds:itemID="{80437CEE-E1C1-491E-B23B-914E4DD4AC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Silva Bratož</cp:lastModifiedBy>
  <cp:revision>3</cp:revision>
  <dcterms:created xsi:type="dcterms:W3CDTF">2023-11-06T15:54:00Z</dcterms:created>
  <dcterms:modified xsi:type="dcterms:W3CDTF">2023-11-06T15:55:00Z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16436600</vt:r8>
  </property>
</Properties>
</file>